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8D6B3" w14:textId="77777777" w:rsidR="00517ABF" w:rsidRPr="003B0A59" w:rsidRDefault="00517ABF" w:rsidP="00517ABF">
      <w:pPr>
        <w:jc w:val="center"/>
        <w:rPr>
          <w:rFonts w:ascii="Century Gothic" w:hAnsi="Century Gothic"/>
          <w:b/>
          <w:bCs/>
          <w:sz w:val="44"/>
          <w:szCs w:val="40"/>
          <w:u w:val="single"/>
        </w:rPr>
      </w:pPr>
      <w:r w:rsidRPr="003B0A59">
        <w:rPr>
          <w:rFonts w:ascii="Century Gothic" w:hAnsi="Century Gothic"/>
          <w:b/>
          <w:bCs/>
          <w:sz w:val="44"/>
          <w:szCs w:val="40"/>
          <w:u w:val="single"/>
        </w:rPr>
        <w:t>Lesson Plan</w:t>
      </w:r>
    </w:p>
    <w:p w14:paraId="26818026" w14:textId="77777777" w:rsidR="00CE5EB0" w:rsidRPr="003B0A59" w:rsidRDefault="00CE5EB0" w:rsidP="00517ABF">
      <w:pPr>
        <w:rPr>
          <w:rFonts w:ascii="Century Gothic" w:hAnsi="Century Gothic"/>
          <w:b/>
          <w:bCs/>
          <w:sz w:val="32"/>
          <w:szCs w:val="28"/>
        </w:rPr>
      </w:pPr>
      <w:r w:rsidRPr="003B0A59">
        <w:rPr>
          <w:rFonts w:ascii="Century Gothic" w:hAnsi="Century Gothic"/>
          <w:b/>
          <w:bCs/>
          <w:sz w:val="32"/>
          <w:szCs w:val="28"/>
        </w:rPr>
        <w:t>Prior Knowledge</w:t>
      </w:r>
    </w:p>
    <w:p w14:paraId="511DF397" w14:textId="77777777" w:rsidR="00CE5EB0" w:rsidRPr="003B0A59" w:rsidRDefault="00DE2A68" w:rsidP="00CE5EB0">
      <w:pPr>
        <w:numPr>
          <w:ilvl w:val="0"/>
          <w:numId w:val="2"/>
        </w:numPr>
        <w:rPr>
          <w:rFonts w:ascii="Times New Roman" w:hAnsi="Times New Roman"/>
        </w:rPr>
      </w:pPr>
      <w:r w:rsidRPr="003B0A59">
        <w:rPr>
          <w:rFonts w:ascii="Times New Roman" w:hAnsi="Times New Roman"/>
        </w:rPr>
        <w:t>¿</w:t>
      </w:r>
      <w:proofErr w:type="spellStart"/>
      <w:r w:rsidRPr="003B0A59">
        <w:rPr>
          <w:rFonts w:ascii="Times New Roman" w:hAnsi="Times New Roman"/>
        </w:rPr>
        <w:t>Cómo</w:t>
      </w:r>
      <w:proofErr w:type="spellEnd"/>
      <w:r w:rsidRPr="003B0A59">
        <w:rPr>
          <w:rFonts w:ascii="Times New Roman" w:hAnsi="Times New Roman"/>
        </w:rPr>
        <w:t xml:space="preserve"> </w:t>
      </w:r>
      <w:proofErr w:type="spellStart"/>
      <w:r w:rsidRPr="003B0A59">
        <w:rPr>
          <w:rFonts w:ascii="Times New Roman" w:hAnsi="Times New Roman"/>
        </w:rPr>
        <w:t>te</w:t>
      </w:r>
      <w:proofErr w:type="spellEnd"/>
      <w:r w:rsidRPr="003B0A59">
        <w:rPr>
          <w:rFonts w:ascii="Times New Roman" w:hAnsi="Times New Roman"/>
        </w:rPr>
        <w:t xml:space="preserve"> llamas?</w:t>
      </w:r>
    </w:p>
    <w:p w14:paraId="0516D421" w14:textId="77777777" w:rsidR="00DE2A68" w:rsidRPr="003B0A59" w:rsidRDefault="00DE2A68" w:rsidP="00CE5EB0">
      <w:pPr>
        <w:numPr>
          <w:ilvl w:val="0"/>
          <w:numId w:val="2"/>
        </w:numPr>
        <w:rPr>
          <w:rFonts w:ascii="Times New Roman" w:hAnsi="Times New Roman"/>
        </w:rPr>
      </w:pPr>
      <w:r w:rsidRPr="003B0A59">
        <w:rPr>
          <w:rFonts w:ascii="Times New Roman" w:hAnsi="Times New Roman"/>
        </w:rPr>
        <w:t>¿</w:t>
      </w:r>
      <w:proofErr w:type="spellStart"/>
      <w:r w:rsidRPr="003B0A59">
        <w:rPr>
          <w:rFonts w:ascii="Times New Roman" w:hAnsi="Times New Roman"/>
        </w:rPr>
        <w:t>Cómo</w:t>
      </w:r>
      <w:proofErr w:type="spellEnd"/>
      <w:r w:rsidRPr="003B0A59">
        <w:rPr>
          <w:rFonts w:ascii="Times New Roman" w:hAnsi="Times New Roman"/>
        </w:rPr>
        <w:t xml:space="preserve"> se llama </w:t>
      </w:r>
      <w:proofErr w:type="spellStart"/>
      <w:r w:rsidRPr="003B0A59">
        <w:rPr>
          <w:rFonts w:ascii="Times New Roman" w:hAnsi="Times New Roman"/>
        </w:rPr>
        <w:t>usted</w:t>
      </w:r>
      <w:proofErr w:type="spellEnd"/>
      <w:r w:rsidRPr="003B0A59">
        <w:rPr>
          <w:rFonts w:ascii="Times New Roman" w:hAnsi="Times New Roman"/>
        </w:rPr>
        <w:t>?</w:t>
      </w:r>
    </w:p>
    <w:p w14:paraId="57D4BB85" w14:textId="77777777" w:rsidR="00DE2A68" w:rsidRPr="003B0A59" w:rsidRDefault="00DE2A68" w:rsidP="00CE5EB0">
      <w:pPr>
        <w:numPr>
          <w:ilvl w:val="0"/>
          <w:numId w:val="2"/>
        </w:numPr>
        <w:rPr>
          <w:rFonts w:ascii="Times New Roman" w:hAnsi="Times New Roman"/>
        </w:rPr>
      </w:pPr>
      <w:r w:rsidRPr="003B0A59">
        <w:rPr>
          <w:rFonts w:ascii="Times New Roman" w:hAnsi="Times New Roman"/>
        </w:rPr>
        <w:t xml:space="preserve">Me </w:t>
      </w:r>
      <w:proofErr w:type="spellStart"/>
      <w:r w:rsidRPr="003B0A59">
        <w:rPr>
          <w:rFonts w:ascii="Times New Roman" w:hAnsi="Times New Roman"/>
        </w:rPr>
        <w:t>llamo</w:t>
      </w:r>
      <w:proofErr w:type="spellEnd"/>
      <w:r w:rsidR="00A42F8E" w:rsidRPr="003B0A59">
        <w:rPr>
          <w:rFonts w:ascii="Times New Roman" w:hAnsi="Times New Roman"/>
        </w:rPr>
        <w:t>…</w:t>
      </w:r>
    </w:p>
    <w:p w14:paraId="172ACCBD" w14:textId="77777777" w:rsidR="00DE2A68" w:rsidRPr="003B0A59" w:rsidRDefault="00A42F8E" w:rsidP="00CE5EB0">
      <w:pPr>
        <w:numPr>
          <w:ilvl w:val="0"/>
          <w:numId w:val="2"/>
        </w:numPr>
        <w:rPr>
          <w:rFonts w:ascii="Times New Roman" w:hAnsi="Times New Roman"/>
        </w:rPr>
      </w:pPr>
      <w:r w:rsidRPr="003B0A59">
        <w:rPr>
          <w:rFonts w:ascii="Times New Roman" w:hAnsi="Times New Roman"/>
        </w:rPr>
        <w:t xml:space="preserve">Mi </w:t>
      </w:r>
      <w:proofErr w:type="spellStart"/>
      <w:r w:rsidRPr="003B0A59">
        <w:rPr>
          <w:rFonts w:ascii="Times New Roman" w:hAnsi="Times New Roman"/>
        </w:rPr>
        <w:t>nombre</w:t>
      </w:r>
      <w:proofErr w:type="spellEnd"/>
      <w:r w:rsidRPr="003B0A59">
        <w:rPr>
          <w:rFonts w:ascii="Times New Roman" w:hAnsi="Times New Roman"/>
        </w:rPr>
        <w:t xml:space="preserve"> es…</w:t>
      </w:r>
    </w:p>
    <w:p w14:paraId="5FFD25F5" w14:textId="77777777" w:rsidR="00CE5EB0" w:rsidRPr="003B0A59" w:rsidRDefault="00CE5EB0" w:rsidP="00517ABF">
      <w:pPr>
        <w:rPr>
          <w:rFonts w:ascii="Times New Roman" w:hAnsi="Times New Roman"/>
        </w:rPr>
      </w:pPr>
    </w:p>
    <w:p w14:paraId="0DA603CB" w14:textId="77777777" w:rsidR="00CE5EB0" w:rsidRPr="003B0A59" w:rsidRDefault="00CE5EB0" w:rsidP="00CE5EB0">
      <w:pPr>
        <w:rPr>
          <w:rFonts w:ascii="Century Gothic" w:hAnsi="Century Gothic"/>
          <w:b/>
          <w:bCs/>
          <w:sz w:val="32"/>
          <w:szCs w:val="28"/>
        </w:rPr>
      </w:pPr>
      <w:r w:rsidRPr="003B0A59">
        <w:rPr>
          <w:rFonts w:ascii="Century Gothic" w:hAnsi="Century Gothic"/>
          <w:b/>
          <w:bCs/>
          <w:sz w:val="32"/>
          <w:szCs w:val="28"/>
        </w:rPr>
        <w:t>Concepts to be taught</w:t>
      </w:r>
    </w:p>
    <w:p w14:paraId="34EC49C7" w14:textId="77777777" w:rsidR="006C3CAF" w:rsidRDefault="00A42F8E" w:rsidP="00CE5EB0">
      <w:pPr>
        <w:pStyle w:val="ColorfulList-Accent11"/>
        <w:numPr>
          <w:ilvl w:val="0"/>
          <w:numId w:val="1"/>
        </w:numPr>
        <w:rPr>
          <w:rFonts w:ascii="Times New Roman" w:hAnsi="Times New Roman"/>
        </w:rPr>
      </w:pPr>
      <w:r>
        <w:rPr>
          <w:rFonts w:ascii="Times New Roman" w:hAnsi="Times New Roman"/>
        </w:rPr>
        <w:t>¿</w:t>
      </w:r>
      <w:proofErr w:type="spellStart"/>
      <w:r>
        <w:rPr>
          <w:rFonts w:ascii="Times New Roman" w:hAnsi="Times New Roman"/>
        </w:rPr>
        <w:t>Cómo</w:t>
      </w:r>
      <w:proofErr w:type="spellEnd"/>
      <w:r>
        <w:rPr>
          <w:rFonts w:ascii="Times New Roman" w:hAnsi="Times New Roman"/>
        </w:rPr>
        <w:t xml:space="preserve"> se llama </w:t>
      </w:r>
      <w:proofErr w:type="spellStart"/>
      <w:r>
        <w:rPr>
          <w:rFonts w:ascii="Times New Roman" w:hAnsi="Times New Roman"/>
        </w:rPr>
        <w:t>él</w:t>
      </w:r>
      <w:proofErr w:type="spellEnd"/>
      <w:r>
        <w:rPr>
          <w:rFonts w:ascii="Times New Roman" w:hAnsi="Times New Roman"/>
        </w:rPr>
        <w:t>?</w:t>
      </w:r>
    </w:p>
    <w:p w14:paraId="67D7389F" w14:textId="77777777" w:rsidR="00A42F8E" w:rsidRDefault="00A42F8E" w:rsidP="00CE5EB0">
      <w:pPr>
        <w:pStyle w:val="ColorfulList-Accent11"/>
        <w:numPr>
          <w:ilvl w:val="0"/>
          <w:numId w:val="1"/>
        </w:numPr>
        <w:rPr>
          <w:rFonts w:ascii="Times New Roman" w:hAnsi="Times New Roman"/>
        </w:rPr>
      </w:pPr>
      <w:r>
        <w:rPr>
          <w:rFonts w:ascii="Times New Roman" w:hAnsi="Times New Roman"/>
        </w:rPr>
        <w:t>¿</w:t>
      </w:r>
      <w:proofErr w:type="spellStart"/>
      <w:r>
        <w:rPr>
          <w:rFonts w:ascii="Times New Roman" w:hAnsi="Times New Roman"/>
        </w:rPr>
        <w:t>Cómo</w:t>
      </w:r>
      <w:proofErr w:type="spellEnd"/>
      <w:r>
        <w:rPr>
          <w:rFonts w:ascii="Times New Roman" w:hAnsi="Times New Roman"/>
        </w:rPr>
        <w:t xml:space="preserve"> se llama </w:t>
      </w:r>
      <w:proofErr w:type="spellStart"/>
      <w:r>
        <w:rPr>
          <w:rFonts w:ascii="Times New Roman" w:hAnsi="Times New Roman"/>
        </w:rPr>
        <w:t>ella</w:t>
      </w:r>
      <w:proofErr w:type="spellEnd"/>
      <w:r>
        <w:rPr>
          <w:rFonts w:ascii="Times New Roman" w:hAnsi="Times New Roman"/>
        </w:rPr>
        <w:t>?</w:t>
      </w:r>
    </w:p>
    <w:p w14:paraId="46A42A17" w14:textId="77777777" w:rsidR="00A42F8E" w:rsidRPr="00A44409" w:rsidRDefault="00A42F8E" w:rsidP="00CE5EB0">
      <w:pPr>
        <w:pStyle w:val="ColorfulList-Accent11"/>
        <w:numPr>
          <w:ilvl w:val="0"/>
          <w:numId w:val="1"/>
        </w:numPr>
        <w:rPr>
          <w:rFonts w:ascii="Times New Roman" w:hAnsi="Times New Roman"/>
        </w:rPr>
      </w:pPr>
      <w:proofErr w:type="spellStart"/>
      <w:r>
        <w:rPr>
          <w:rFonts w:ascii="Times New Roman" w:hAnsi="Times New Roman"/>
        </w:rPr>
        <w:t>Él</w:t>
      </w:r>
      <w:proofErr w:type="spellEnd"/>
      <w:r>
        <w:rPr>
          <w:rFonts w:ascii="Times New Roman" w:hAnsi="Times New Roman"/>
        </w:rPr>
        <w:t>/</w:t>
      </w:r>
      <w:proofErr w:type="spellStart"/>
      <w:r>
        <w:rPr>
          <w:rFonts w:ascii="Times New Roman" w:hAnsi="Times New Roman"/>
        </w:rPr>
        <w:t>ella</w:t>
      </w:r>
      <w:proofErr w:type="spellEnd"/>
      <w:r>
        <w:rPr>
          <w:rFonts w:ascii="Times New Roman" w:hAnsi="Times New Roman"/>
        </w:rPr>
        <w:t xml:space="preserve"> se llama…</w:t>
      </w:r>
    </w:p>
    <w:p w14:paraId="22EF97A3" w14:textId="77777777" w:rsidR="00CE5EB0" w:rsidRPr="00695548" w:rsidRDefault="00CE5EB0" w:rsidP="00CE5EB0">
      <w:pPr>
        <w:rPr>
          <w:rFonts w:ascii="Times New Roman" w:hAnsi="Times New Roman"/>
        </w:rPr>
      </w:pPr>
    </w:p>
    <w:p w14:paraId="5C99158A" w14:textId="77777777" w:rsidR="00196469" w:rsidRPr="003B0A59" w:rsidRDefault="00196469" w:rsidP="00196469">
      <w:pPr>
        <w:rPr>
          <w:rFonts w:ascii="Century Gothic" w:hAnsi="Century Gothic"/>
          <w:b/>
          <w:bCs/>
          <w:sz w:val="32"/>
          <w:szCs w:val="28"/>
        </w:rPr>
      </w:pPr>
      <w:r w:rsidRPr="003B0A59">
        <w:rPr>
          <w:rFonts w:ascii="Century Gothic" w:hAnsi="Century Gothic"/>
          <w:b/>
          <w:bCs/>
          <w:sz w:val="32"/>
          <w:szCs w:val="28"/>
        </w:rPr>
        <w:t>How to copy the Classwork</w:t>
      </w:r>
    </w:p>
    <w:p w14:paraId="77DC3A5A" w14:textId="77777777" w:rsidR="00196469" w:rsidRPr="003B0A59" w:rsidRDefault="00196469" w:rsidP="00196469">
      <w:pPr>
        <w:numPr>
          <w:ilvl w:val="0"/>
          <w:numId w:val="1"/>
        </w:numPr>
        <w:rPr>
          <w:rFonts w:ascii="Times New Roman" w:hAnsi="Times New Roman"/>
        </w:rPr>
      </w:pPr>
      <w:r w:rsidRPr="003B0A59">
        <w:rPr>
          <w:rFonts w:ascii="Times New Roman" w:hAnsi="Times New Roman"/>
        </w:rPr>
        <w:t xml:space="preserve">The first two pages of the classwork must be copied on separate papers.  Activity 2 is a Speaking activity with an </w:t>
      </w:r>
      <w:proofErr w:type="spellStart"/>
      <w:r w:rsidRPr="003B0A59">
        <w:rPr>
          <w:rFonts w:ascii="Times New Roman" w:hAnsi="Times New Roman"/>
        </w:rPr>
        <w:t>Estudiante</w:t>
      </w:r>
      <w:proofErr w:type="spellEnd"/>
      <w:r w:rsidRPr="003B0A59">
        <w:rPr>
          <w:rFonts w:ascii="Times New Roman" w:hAnsi="Times New Roman"/>
        </w:rPr>
        <w:t xml:space="preserve"> A and an </w:t>
      </w:r>
      <w:proofErr w:type="spellStart"/>
      <w:r w:rsidRPr="003B0A59">
        <w:rPr>
          <w:rFonts w:ascii="Times New Roman" w:hAnsi="Times New Roman"/>
        </w:rPr>
        <w:t>Estudiante</w:t>
      </w:r>
      <w:proofErr w:type="spellEnd"/>
      <w:r w:rsidRPr="003B0A59">
        <w:rPr>
          <w:rFonts w:ascii="Times New Roman" w:hAnsi="Times New Roman"/>
        </w:rPr>
        <w:t xml:space="preserve"> B.  I pass out the papers in pairs to pairs of students.  The third page can be double-sided with the first and second pages.</w:t>
      </w:r>
    </w:p>
    <w:p w14:paraId="56B78C20" w14:textId="77777777" w:rsidR="00196469" w:rsidRPr="003B0A59" w:rsidRDefault="00196469" w:rsidP="00196469">
      <w:pPr>
        <w:numPr>
          <w:ilvl w:val="0"/>
          <w:numId w:val="1"/>
        </w:numPr>
        <w:rPr>
          <w:rFonts w:ascii="Times New Roman" w:hAnsi="Times New Roman"/>
        </w:rPr>
      </w:pPr>
      <w:r w:rsidRPr="003B0A59">
        <w:rPr>
          <w:rFonts w:ascii="Times New Roman" w:hAnsi="Times New Roman"/>
        </w:rPr>
        <w:t>For example, for a class of 30, I make 30 double-sided copies of the first and third pages, and 30 double-sided copies of the second and third pages.</w:t>
      </w:r>
    </w:p>
    <w:p w14:paraId="5A878429" w14:textId="77777777" w:rsidR="00196469" w:rsidRPr="003B0A59" w:rsidRDefault="00196469" w:rsidP="00196469">
      <w:pPr>
        <w:rPr>
          <w:rFonts w:ascii="Times New Roman" w:hAnsi="Times New Roman"/>
        </w:rPr>
      </w:pPr>
    </w:p>
    <w:p w14:paraId="1BE5FF40" w14:textId="74891321" w:rsidR="00517ABF" w:rsidRPr="00832E77" w:rsidRDefault="00517ABF" w:rsidP="00517ABF">
      <w:pPr>
        <w:rPr>
          <w:b/>
        </w:rPr>
      </w:pPr>
      <w:r w:rsidRPr="003B0A59">
        <w:rPr>
          <w:rFonts w:ascii="Century Gothic" w:hAnsi="Century Gothic"/>
          <w:b/>
          <w:bCs/>
          <w:sz w:val="32"/>
          <w:szCs w:val="28"/>
        </w:rPr>
        <w:t>Objective</w:t>
      </w:r>
      <w:r w:rsidR="00C3453A" w:rsidRPr="003B0A59">
        <w:rPr>
          <w:rFonts w:ascii="Century Gothic" w:hAnsi="Century Gothic"/>
          <w:b/>
          <w:bCs/>
          <w:sz w:val="32"/>
          <w:szCs w:val="28"/>
        </w:rPr>
        <w:t>:</w:t>
      </w:r>
      <w:r w:rsidR="00C3453A" w:rsidRPr="00CA6091">
        <w:rPr>
          <w:rFonts w:ascii="Wish I Were Taller" w:hAnsi="Wish I Were Taller"/>
          <w:b/>
          <w:sz w:val="32"/>
          <w:szCs w:val="28"/>
        </w:rPr>
        <w:t xml:space="preserve"> </w:t>
      </w:r>
      <w:r w:rsidR="00C3453A" w:rsidRPr="00832E77">
        <w:t xml:space="preserve">Students will use the verb </w:t>
      </w:r>
      <w:proofErr w:type="spellStart"/>
      <w:r w:rsidR="00C3453A" w:rsidRPr="00832E77">
        <w:rPr>
          <w:i/>
        </w:rPr>
        <w:t>llamar</w:t>
      </w:r>
      <w:proofErr w:type="spellEnd"/>
      <w:r w:rsidR="00C3453A" w:rsidRPr="00832E77">
        <w:t xml:space="preserve"> with names in order to ask and state </w:t>
      </w:r>
      <w:r w:rsidR="00A42F8E">
        <w:t>other people’s</w:t>
      </w:r>
      <w:r w:rsidR="00C3453A" w:rsidRPr="00832E77">
        <w:t xml:space="preserve"> name</w:t>
      </w:r>
      <w:r w:rsidR="00A42F8E">
        <w:t>s</w:t>
      </w:r>
      <w:r w:rsidR="00C3453A" w:rsidRPr="00832E77">
        <w:t>.</w:t>
      </w:r>
    </w:p>
    <w:p w14:paraId="617DF25F" w14:textId="77777777" w:rsidR="00517ABF" w:rsidRDefault="00517ABF" w:rsidP="00517ABF">
      <w:pPr>
        <w:rPr>
          <w:rFonts w:ascii="Times New Roman" w:hAnsi="Times New Roman"/>
          <w:b/>
        </w:rPr>
      </w:pPr>
    </w:p>
    <w:p w14:paraId="37C8023A" w14:textId="77777777" w:rsidR="00517ABF" w:rsidRPr="003B0A59" w:rsidRDefault="00517ABF" w:rsidP="00517ABF">
      <w:pPr>
        <w:rPr>
          <w:rFonts w:ascii="Century Gothic" w:hAnsi="Century Gothic"/>
          <w:b/>
          <w:bCs/>
          <w:sz w:val="32"/>
          <w:szCs w:val="28"/>
        </w:rPr>
      </w:pPr>
      <w:r w:rsidRPr="003B0A59">
        <w:rPr>
          <w:rFonts w:ascii="Century Gothic" w:hAnsi="Century Gothic"/>
          <w:b/>
          <w:bCs/>
          <w:sz w:val="32"/>
          <w:szCs w:val="28"/>
        </w:rPr>
        <w:t>Materials</w:t>
      </w:r>
    </w:p>
    <w:p w14:paraId="0F0A2B23" w14:textId="77777777" w:rsidR="00517ABF" w:rsidRDefault="00C3453A" w:rsidP="00517ABF">
      <w:pPr>
        <w:pStyle w:val="ColorfulList-Accent11"/>
        <w:numPr>
          <w:ilvl w:val="0"/>
          <w:numId w:val="1"/>
        </w:numPr>
        <w:rPr>
          <w:rFonts w:ascii="Times New Roman" w:hAnsi="Times New Roman"/>
        </w:rPr>
      </w:pPr>
      <w:r>
        <w:rPr>
          <w:rFonts w:ascii="Times New Roman" w:hAnsi="Times New Roman"/>
        </w:rPr>
        <w:t>Drill</w:t>
      </w:r>
    </w:p>
    <w:p w14:paraId="14259CCF" w14:textId="77777777" w:rsidR="00C3453A" w:rsidRDefault="00C3453A" w:rsidP="00517ABF">
      <w:pPr>
        <w:pStyle w:val="ColorfulList-Accent11"/>
        <w:numPr>
          <w:ilvl w:val="0"/>
          <w:numId w:val="1"/>
        </w:numPr>
        <w:rPr>
          <w:rFonts w:ascii="Times New Roman" w:hAnsi="Times New Roman"/>
        </w:rPr>
      </w:pPr>
      <w:proofErr w:type="spellStart"/>
      <w:r>
        <w:rPr>
          <w:rFonts w:ascii="Times New Roman" w:hAnsi="Times New Roman"/>
        </w:rPr>
        <w:t>Powerpoint</w:t>
      </w:r>
      <w:proofErr w:type="spellEnd"/>
    </w:p>
    <w:p w14:paraId="01FD626E" w14:textId="77777777" w:rsidR="00C3453A" w:rsidRDefault="00C3453A" w:rsidP="00517ABF">
      <w:pPr>
        <w:pStyle w:val="ColorfulList-Accent11"/>
        <w:numPr>
          <w:ilvl w:val="0"/>
          <w:numId w:val="1"/>
        </w:numPr>
        <w:rPr>
          <w:rFonts w:ascii="Times New Roman" w:hAnsi="Times New Roman"/>
        </w:rPr>
      </w:pPr>
      <w:r>
        <w:rPr>
          <w:rFonts w:ascii="Times New Roman" w:hAnsi="Times New Roman"/>
        </w:rPr>
        <w:t>Vocabulary</w:t>
      </w:r>
    </w:p>
    <w:p w14:paraId="70B5D666" w14:textId="77777777" w:rsidR="00A32BCB" w:rsidRDefault="00A32BCB" w:rsidP="00517ABF">
      <w:pPr>
        <w:pStyle w:val="ColorfulList-Accent11"/>
        <w:numPr>
          <w:ilvl w:val="0"/>
          <w:numId w:val="1"/>
        </w:numPr>
        <w:rPr>
          <w:rFonts w:ascii="Times New Roman" w:hAnsi="Times New Roman"/>
        </w:rPr>
      </w:pPr>
      <w:r>
        <w:rPr>
          <w:rFonts w:ascii="Times New Roman" w:hAnsi="Times New Roman"/>
        </w:rPr>
        <w:t>Classwork</w:t>
      </w:r>
    </w:p>
    <w:p w14:paraId="0AEEE8FE" w14:textId="77777777" w:rsidR="00A32BCB" w:rsidRDefault="00A32BCB" w:rsidP="00517ABF">
      <w:pPr>
        <w:pStyle w:val="ColorfulList-Accent11"/>
        <w:numPr>
          <w:ilvl w:val="0"/>
          <w:numId w:val="1"/>
        </w:numPr>
        <w:rPr>
          <w:rFonts w:ascii="Times New Roman" w:hAnsi="Times New Roman"/>
        </w:rPr>
      </w:pPr>
      <w:r>
        <w:rPr>
          <w:rFonts w:ascii="Times New Roman" w:hAnsi="Times New Roman"/>
        </w:rPr>
        <w:t>Listening Script</w:t>
      </w:r>
    </w:p>
    <w:p w14:paraId="0A6D0BE7" w14:textId="77777777" w:rsidR="00A32BCB" w:rsidRPr="00A44409" w:rsidRDefault="00A32BCB" w:rsidP="00517ABF">
      <w:pPr>
        <w:pStyle w:val="ColorfulList-Accent11"/>
        <w:numPr>
          <w:ilvl w:val="0"/>
          <w:numId w:val="1"/>
        </w:numPr>
        <w:rPr>
          <w:rFonts w:ascii="Times New Roman" w:hAnsi="Times New Roman"/>
        </w:rPr>
      </w:pPr>
      <w:r>
        <w:rPr>
          <w:rFonts w:ascii="Times New Roman" w:hAnsi="Times New Roman"/>
        </w:rPr>
        <w:t>Exit Ticket</w:t>
      </w:r>
    </w:p>
    <w:p w14:paraId="146E562B" w14:textId="77777777" w:rsidR="00517ABF" w:rsidRPr="00695548" w:rsidRDefault="00517ABF" w:rsidP="00CE5EB0">
      <w:pPr>
        <w:pStyle w:val="ColorfulList-Accent11"/>
        <w:ind w:left="0"/>
        <w:rPr>
          <w:rFonts w:ascii="Times New Roman" w:hAnsi="Times New Roman"/>
        </w:rPr>
      </w:pPr>
    </w:p>
    <w:p w14:paraId="67EC5A67" w14:textId="0BA28305" w:rsidR="00CE5EB0" w:rsidRPr="003B0A59" w:rsidRDefault="00CE5EB0" w:rsidP="00CE5EB0">
      <w:pPr>
        <w:pStyle w:val="ColorfulList-Accent11"/>
        <w:ind w:left="0"/>
        <w:rPr>
          <w:rFonts w:ascii="Times New Roman" w:hAnsi="Times New Roman"/>
        </w:rPr>
      </w:pPr>
      <w:r w:rsidRPr="003B0A59">
        <w:rPr>
          <w:rFonts w:ascii="Century Gothic" w:hAnsi="Century Gothic"/>
          <w:b/>
          <w:bCs/>
          <w:sz w:val="32"/>
          <w:szCs w:val="28"/>
        </w:rPr>
        <w:t>Drill</w:t>
      </w:r>
      <w:r w:rsidR="00C3453A" w:rsidRPr="003B0A59">
        <w:rPr>
          <w:rFonts w:ascii="Century Gothic" w:hAnsi="Century Gothic"/>
          <w:b/>
          <w:bCs/>
          <w:sz w:val="32"/>
          <w:szCs w:val="28"/>
        </w:rPr>
        <w:t>:</w:t>
      </w:r>
      <w:r w:rsidR="00C3453A" w:rsidRPr="00CA6091">
        <w:rPr>
          <w:rFonts w:ascii="Wish I Were Taller" w:hAnsi="Wish I Were Taller"/>
          <w:b/>
          <w:sz w:val="32"/>
          <w:szCs w:val="28"/>
        </w:rPr>
        <w:t xml:space="preserve"> </w:t>
      </w:r>
      <w:r w:rsidR="00C3453A" w:rsidRPr="003B0A59">
        <w:rPr>
          <w:rFonts w:ascii="Times New Roman" w:hAnsi="Times New Roman"/>
        </w:rPr>
        <w:t xml:space="preserve">Students have to </w:t>
      </w:r>
      <w:r w:rsidR="001B4F4A" w:rsidRPr="003B0A59">
        <w:rPr>
          <w:rFonts w:ascii="Times New Roman" w:hAnsi="Times New Roman"/>
        </w:rPr>
        <w:t>unscramble yesterday’s questions and answers.  This should be a review.</w:t>
      </w:r>
    </w:p>
    <w:p w14:paraId="715516C1" w14:textId="77777777" w:rsidR="00C3453A" w:rsidRPr="003B0A59" w:rsidRDefault="00C3453A" w:rsidP="00C3453A">
      <w:pPr>
        <w:numPr>
          <w:ilvl w:val="0"/>
          <w:numId w:val="3"/>
        </w:numPr>
        <w:rPr>
          <w:rFonts w:ascii="Times New Roman" w:hAnsi="Times New Roman"/>
        </w:rPr>
      </w:pPr>
      <w:r w:rsidRPr="003B0A59">
        <w:rPr>
          <w:rFonts w:ascii="Times New Roman" w:hAnsi="Times New Roman"/>
        </w:rPr>
        <w:t>I pass these half-sheets out to students as they walk in the door.  This could be posted on the board or projected to the screen, whatever fits with the classroom’s procedures.</w:t>
      </w:r>
    </w:p>
    <w:p w14:paraId="6856D52F" w14:textId="77777777" w:rsidR="00517ABF" w:rsidRPr="00695548" w:rsidRDefault="00517ABF" w:rsidP="00517ABF">
      <w:pPr>
        <w:rPr>
          <w:rFonts w:ascii="Times New Roman" w:hAnsi="Times New Roman"/>
        </w:rPr>
      </w:pPr>
    </w:p>
    <w:p w14:paraId="663D5BA4" w14:textId="77777777" w:rsidR="00517ABF" w:rsidRPr="003B0A59" w:rsidRDefault="00CE5EB0" w:rsidP="00CE5EB0">
      <w:pPr>
        <w:rPr>
          <w:rFonts w:ascii="Century Gothic" w:hAnsi="Century Gothic"/>
          <w:b/>
          <w:bCs/>
          <w:sz w:val="32"/>
          <w:szCs w:val="28"/>
        </w:rPr>
      </w:pPr>
      <w:r w:rsidRPr="003B0A59">
        <w:rPr>
          <w:rFonts w:ascii="Century Gothic" w:hAnsi="Century Gothic"/>
          <w:b/>
          <w:bCs/>
          <w:sz w:val="32"/>
          <w:szCs w:val="28"/>
        </w:rPr>
        <w:t>The Lesson</w:t>
      </w:r>
    </w:p>
    <w:p w14:paraId="5AF18E2D" w14:textId="77777777" w:rsidR="00A0750C" w:rsidRPr="003B0A59" w:rsidRDefault="00330D3B" w:rsidP="001B2D02">
      <w:pPr>
        <w:numPr>
          <w:ilvl w:val="0"/>
          <w:numId w:val="1"/>
        </w:numPr>
        <w:rPr>
          <w:rFonts w:ascii="Times New Roman" w:hAnsi="Times New Roman"/>
        </w:rPr>
      </w:pPr>
      <w:r w:rsidRPr="003B0A59">
        <w:rPr>
          <w:rFonts w:ascii="Times New Roman" w:hAnsi="Times New Roman"/>
        </w:rPr>
        <w:t xml:space="preserve">Project the </w:t>
      </w:r>
      <w:proofErr w:type="spellStart"/>
      <w:r w:rsidRPr="003B0A59">
        <w:rPr>
          <w:rFonts w:ascii="Times New Roman" w:hAnsi="Times New Roman"/>
        </w:rPr>
        <w:t>powerpoint</w:t>
      </w:r>
      <w:proofErr w:type="spellEnd"/>
      <w:r w:rsidRPr="003B0A59">
        <w:rPr>
          <w:rFonts w:ascii="Times New Roman" w:hAnsi="Times New Roman"/>
        </w:rPr>
        <w:t xml:space="preserve"> to the screen. </w:t>
      </w:r>
      <w:r w:rsidR="001B2D02" w:rsidRPr="003B0A59">
        <w:rPr>
          <w:rFonts w:ascii="Times New Roman" w:hAnsi="Times New Roman"/>
        </w:rPr>
        <w:t xml:space="preserve">Go through the first three slides, reviewing yesterday’s questions and answers.  Have students repeat each question and answer, and review the difference between </w:t>
      </w:r>
      <w:proofErr w:type="spellStart"/>
      <w:r w:rsidR="001B2D02" w:rsidRPr="003B0A59">
        <w:rPr>
          <w:rFonts w:ascii="Times New Roman" w:hAnsi="Times New Roman"/>
          <w:i/>
        </w:rPr>
        <w:t>tú</w:t>
      </w:r>
      <w:proofErr w:type="spellEnd"/>
      <w:r w:rsidR="001B2D02" w:rsidRPr="003B0A59">
        <w:rPr>
          <w:rFonts w:ascii="Times New Roman" w:hAnsi="Times New Roman"/>
        </w:rPr>
        <w:t xml:space="preserve"> and </w:t>
      </w:r>
      <w:proofErr w:type="spellStart"/>
      <w:r w:rsidR="001B2D02" w:rsidRPr="003B0A59">
        <w:rPr>
          <w:rFonts w:ascii="Times New Roman" w:hAnsi="Times New Roman"/>
          <w:i/>
        </w:rPr>
        <w:t>usted</w:t>
      </w:r>
      <w:proofErr w:type="spellEnd"/>
      <w:r w:rsidR="001B2D02" w:rsidRPr="003B0A59">
        <w:rPr>
          <w:rFonts w:ascii="Times New Roman" w:hAnsi="Times New Roman"/>
        </w:rPr>
        <w:t xml:space="preserve">.  </w:t>
      </w:r>
      <w:r w:rsidR="00FF1DF5" w:rsidRPr="003B0A59">
        <w:rPr>
          <w:rFonts w:ascii="Times New Roman" w:hAnsi="Times New Roman"/>
        </w:rPr>
        <w:t xml:space="preserve">Go around the room and call on students, </w:t>
      </w:r>
      <w:r w:rsidR="00FF1DF5" w:rsidRPr="003B0A59">
        <w:rPr>
          <w:rFonts w:ascii="Times New Roman" w:hAnsi="Times New Roman"/>
        </w:rPr>
        <w:lastRenderedPageBreak/>
        <w:t>asking them individually “¿</w:t>
      </w:r>
      <w:proofErr w:type="spellStart"/>
      <w:r w:rsidR="00FF1DF5" w:rsidRPr="003B0A59">
        <w:rPr>
          <w:rFonts w:ascii="Times New Roman" w:hAnsi="Times New Roman"/>
        </w:rPr>
        <w:t>cómo</w:t>
      </w:r>
      <w:proofErr w:type="spellEnd"/>
      <w:r w:rsidR="00FF1DF5" w:rsidRPr="003B0A59">
        <w:rPr>
          <w:rFonts w:ascii="Times New Roman" w:hAnsi="Times New Roman"/>
        </w:rPr>
        <w:t xml:space="preserve"> </w:t>
      </w:r>
      <w:proofErr w:type="spellStart"/>
      <w:r w:rsidR="00FF1DF5" w:rsidRPr="003B0A59">
        <w:rPr>
          <w:rFonts w:ascii="Times New Roman" w:hAnsi="Times New Roman"/>
        </w:rPr>
        <w:t>te</w:t>
      </w:r>
      <w:proofErr w:type="spellEnd"/>
      <w:r w:rsidR="00FF1DF5" w:rsidRPr="003B0A59">
        <w:rPr>
          <w:rFonts w:ascii="Times New Roman" w:hAnsi="Times New Roman"/>
        </w:rPr>
        <w:t xml:space="preserve"> llamas?” and “¿</w:t>
      </w:r>
      <w:proofErr w:type="spellStart"/>
      <w:r w:rsidR="00FF1DF5" w:rsidRPr="003B0A59">
        <w:rPr>
          <w:rFonts w:ascii="Times New Roman" w:hAnsi="Times New Roman"/>
        </w:rPr>
        <w:t>cómo</w:t>
      </w:r>
      <w:proofErr w:type="spellEnd"/>
      <w:r w:rsidR="00FF1DF5" w:rsidRPr="003B0A59">
        <w:rPr>
          <w:rFonts w:ascii="Times New Roman" w:hAnsi="Times New Roman"/>
        </w:rPr>
        <w:t xml:space="preserve"> se llama </w:t>
      </w:r>
      <w:proofErr w:type="spellStart"/>
      <w:r w:rsidR="00FF1DF5" w:rsidRPr="003B0A59">
        <w:rPr>
          <w:rFonts w:ascii="Times New Roman" w:hAnsi="Times New Roman"/>
        </w:rPr>
        <w:t>usted</w:t>
      </w:r>
      <w:proofErr w:type="spellEnd"/>
      <w:r w:rsidR="00FF1DF5" w:rsidRPr="003B0A59">
        <w:rPr>
          <w:rFonts w:ascii="Times New Roman" w:hAnsi="Times New Roman"/>
        </w:rPr>
        <w:t>?”.  Have the whole class repeat the questions and answers each time.</w:t>
      </w:r>
    </w:p>
    <w:p w14:paraId="7FE827E4" w14:textId="77777777" w:rsidR="00111BA0" w:rsidRPr="003B0A59" w:rsidRDefault="00111BA0" w:rsidP="001B2D02">
      <w:pPr>
        <w:numPr>
          <w:ilvl w:val="0"/>
          <w:numId w:val="1"/>
        </w:numPr>
        <w:rPr>
          <w:rFonts w:ascii="Times New Roman" w:hAnsi="Times New Roman"/>
        </w:rPr>
      </w:pPr>
      <w:r w:rsidRPr="003B0A59">
        <w:rPr>
          <w:rFonts w:ascii="Times New Roman" w:hAnsi="Times New Roman"/>
        </w:rPr>
        <w:t>Point out all the boys in the class</w:t>
      </w:r>
      <w:r w:rsidR="00A159AF" w:rsidRPr="003B0A59">
        <w:rPr>
          <w:rFonts w:ascii="Times New Roman" w:hAnsi="Times New Roman"/>
        </w:rPr>
        <w:t xml:space="preserve"> and have the whole class repeat “</w:t>
      </w:r>
      <w:proofErr w:type="spellStart"/>
      <w:r w:rsidR="00A159AF" w:rsidRPr="003B0A59">
        <w:rPr>
          <w:rFonts w:ascii="Times New Roman" w:hAnsi="Times New Roman"/>
        </w:rPr>
        <w:t>él</w:t>
      </w:r>
      <w:proofErr w:type="spellEnd"/>
      <w:r w:rsidR="00A159AF" w:rsidRPr="003B0A59">
        <w:rPr>
          <w:rFonts w:ascii="Times New Roman" w:hAnsi="Times New Roman"/>
        </w:rPr>
        <w:t>”.  Point out all the girls in the class and have the whole class repeat “</w:t>
      </w:r>
      <w:proofErr w:type="spellStart"/>
      <w:r w:rsidR="00A159AF" w:rsidRPr="003B0A59">
        <w:rPr>
          <w:rFonts w:ascii="Times New Roman" w:hAnsi="Times New Roman"/>
        </w:rPr>
        <w:t>ella</w:t>
      </w:r>
      <w:proofErr w:type="spellEnd"/>
      <w:r w:rsidR="00A159AF" w:rsidRPr="003B0A59">
        <w:rPr>
          <w:rFonts w:ascii="Times New Roman" w:hAnsi="Times New Roman"/>
        </w:rPr>
        <w:t>”.  Ask the class</w:t>
      </w:r>
      <w:r w:rsidR="00887DD9" w:rsidRPr="003B0A59">
        <w:rPr>
          <w:rFonts w:ascii="Times New Roman" w:hAnsi="Times New Roman"/>
        </w:rPr>
        <w:t xml:space="preserve"> what those two words mean and elicit “he” and “she” as the answers.  </w:t>
      </w:r>
    </w:p>
    <w:p w14:paraId="084F43FA" w14:textId="77777777" w:rsidR="00887DD9" w:rsidRPr="003B0A59" w:rsidRDefault="00C65B60" w:rsidP="00C65B60">
      <w:pPr>
        <w:numPr>
          <w:ilvl w:val="0"/>
          <w:numId w:val="1"/>
        </w:numPr>
        <w:rPr>
          <w:rFonts w:ascii="Times New Roman" w:hAnsi="Times New Roman"/>
        </w:rPr>
      </w:pPr>
      <w:r w:rsidRPr="003B0A59">
        <w:rPr>
          <w:rFonts w:ascii="Times New Roman" w:hAnsi="Times New Roman"/>
        </w:rPr>
        <w:t>Call on a student and ask again “¿</w:t>
      </w:r>
      <w:proofErr w:type="spellStart"/>
      <w:r w:rsidRPr="003B0A59">
        <w:rPr>
          <w:rFonts w:ascii="Times New Roman" w:hAnsi="Times New Roman"/>
        </w:rPr>
        <w:t>cómo</w:t>
      </w:r>
      <w:proofErr w:type="spellEnd"/>
      <w:r w:rsidRPr="003B0A59">
        <w:rPr>
          <w:rFonts w:ascii="Times New Roman" w:hAnsi="Times New Roman"/>
        </w:rPr>
        <w:t xml:space="preserve"> </w:t>
      </w:r>
      <w:proofErr w:type="spellStart"/>
      <w:r w:rsidRPr="003B0A59">
        <w:rPr>
          <w:rFonts w:ascii="Times New Roman" w:hAnsi="Times New Roman"/>
        </w:rPr>
        <w:t>te</w:t>
      </w:r>
      <w:proofErr w:type="spellEnd"/>
      <w:r w:rsidRPr="003B0A59">
        <w:rPr>
          <w:rFonts w:ascii="Times New Roman" w:hAnsi="Times New Roman"/>
        </w:rPr>
        <w:t xml:space="preserve"> llamas?” and have the student answer.  </w:t>
      </w:r>
      <w:r w:rsidR="00887DD9" w:rsidRPr="003B0A59">
        <w:rPr>
          <w:rFonts w:ascii="Times New Roman" w:hAnsi="Times New Roman"/>
        </w:rPr>
        <w:t xml:space="preserve">Then </w:t>
      </w:r>
      <w:r w:rsidRPr="003B0A59">
        <w:rPr>
          <w:rFonts w:ascii="Times New Roman" w:hAnsi="Times New Roman"/>
        </w:rPr>
        <w:t>introduce the new question</w:t>
      </w:r>
      <w:r w:rsidR="00887DD9" w:rsidRPr="003B0A59">
        <w:rPr>
          <w:rFonts w:ascii="Times New Roman" w:hAnsi="Times New Roman"/>
        </w:rPr>
        <w:t xml:space="preserve"> “¿</w:t>
      </w:r>
      <w:proofErr w:type="spellStart"/>
      <w:r w:rsidR="00887DD9" w:rsidRPr="003B0A59">
        <w:rPr>
          <w:rFonts w:ascii="Times New Roman" w:hAnsi="Times New Roman"/>
        </w:rPr>
        <w:t>cómo</w:t>
      </w:r>
      <w:proofErr w:type="spellEnd"/>
      <w:r w:rsidR="00887DD9" w:rsidRPr="003B0A59">
        <w:rPr>
          <w:rFonts w:ascii="Times New Roman" w:hAnsi="Times New Roman"/>
        </w:rPr>
        <w:t xml:space="preserve"> se llama </w:t>
      </w:r>
      <w:proofErr w:type="spellStart"/>
      <w:r w:rsidR="00887DD9" w:rsidRPr="003B0A59">
        <w:rPr>
          <w:rFonts w:ascii="Times New Roman" w:hAnsi="Times New Roman"/>
        </w:rPr>
        <w:t>él</w:t>
      </w:r>
      <w:proofErr w:type="spellEnd"/>
      <w:r w:rsidR="00887DD9" w:rsidRPr="003B0A59">
        <w:rPr>
          <w:rFonts w:ascii="Times New Roman" w:hAnsi="Times New Roman"/>
        </w:rPr>
        <w:t>?”</w:t>
      </w:r>
      <w:r w:rsidRPr="003B0A59">
        <w:rPr>
          <w:rFonts w:ascii="Times New Roman" w:hAnsi="Times New Roman"/>
        </w:rPr>
        <w:t xml:space="preserve"> or “¿</w:t>
      </w:r>
      <w:proofErr w:type="spellStart"/>
      <w:r w:rsidRPr="003B0A59">
        <w:rPr>
          <w:rFonts w:ascii="Times New Roman" w:hAnsi="Times New Roman"/>
        </w:rPr>
        <w:t>cómo</w:t>
      </w:r>
      <w:proofErr w:type="spellEnd"/>
      <w:r w:rsidRPr="003B0A59">
        <w:rPr>
          <w:rFonts w:ascii="Times New Roman" w:hAnsi="Times New Roman"/>
        </w:rPr>
        <w:t xml:space="preserve"> se llama </w:t>
      </w:r>
      <w:proofErr w:type="spellStart"/>
      <w:r w:rsidRPr="003B0A59">
        <w:rPr>
          <w:rFonts w:ascii="Times New Roman" w:hAnsi="Times New Roman"/>
        </w:rPr>
        <w:t>ella</w:t>
      </w:r>
      <w:proofErr w:type="spellEnd"/>
      <w:r w:rsidRPr="003B0A59">
        <w:rPr>
          <w:rFonts w:ascii="Times New Roman" w:hAnsi="Times New Roman"/>
        </w:rPr>
        <w:t>?”</w:t>
      </w:r>
      <w:r w:rsidR="00887DD9" w:rsidRPr="003B0A59">
        <w:rPr>
          <w:rFonts w:ascii="Times New Roman" w:hAnsi="Times New Roman"/>
        </w:rPr>
        <w:t>.  Have the class repeat the</w:t>
      </w:r>
      <w:r w:rsidRPr="003B0A59">
        <w:rPr>
          <w:rFonts w:ascii="Times New Roman" w:hAnsi="Times New Roman"/>
        </w:rPr>
        <w:t xml:space="preserve"> question.  Then have the class repeat the answer with the student’s name (either “</w:t>
      </w:r>
      <w:proofErr w:type="spellStart"/>
      <w:r w:rsidRPr="003B0A59">
        <w:rPr>
          <w:rFonts w:ascii="Times New Roman" w:hAnsi="Times New Roman"/>
        </w:rPr>
        <w:t>él</w:t>
      </w:r>
      <w:proofErr w:type="spellEnd"/>
      <w:r w:rsidRPr="003B0A59">
        <w:rPr>
          <w:rFonts w:ascii="Times New Roman" w:hAnsi="Times New Roman"/>
        </w:rPr>
        <w:t xml:space="preserve"> se llama Juan” or “</w:t>
      </w:r>
      <w:proofErr w:type="spellStart"/>
      <w:r w:rsidRPr="003B0A59">
        <w:rPr>
          <w:rFonts w:ascii="Times New Roman" w:hAnsi="Times New Roman"/>
        </w:rPr>
        <w:t>ella</w:t>
      </w:r>
      <w:proofErr w:type="spellEnd"/>
      <w:r w:rsidRPr="003B0A59">
        <w:rPr>
          <w:rFonts w:ascii="Times New Roman" w:hAnsi="Times New Roman"/>
        </w:rPr>
        <w:t xml:space="preserve"> se llama María”).  Continue around the room in the same fashion until students understand the new questions</w:t>
      </w:r>
      <w:r w:rsidR="00A65D22" w:rsidRPr="003B0A59">
        <w:rPr>
          <w:rFonts w:ascii="Times New Roman" w:hAnsi="Times New Roman"/>
        </w:rPr>
        <w:t xml:space="preserve"> – ask a student his or her name, then call on another student and ask what the first student’s name is.  Have the whole class repeat the questions and answers.  </w:t>
      </w:r>
      <w:r w:rsidR="004F5881" w:rsidRPr="003B0A59">
        <w:rPr>
          <w:rFonts w:ascii="Times New Roman" w:hAnsi="Times New Roman"/>
        </w:rPr>
        <w:t xml:space="preserve">Finally, show the questions and answers on the </w:t>
      </w:r>
      <w:proofErr w:type="spellStart"/>
      <w:r w:rsidR="004F5881" w:rsidRPr="003B0A59">
        <w:rPr>
          <w:rFonts w:ascii="Times New Roman" w:hAnsi="Times New Roman"/>
        </w:rPr>
        <w:t>powerpoint</w:t>
      </w:r>
      <w:proofErr w:type="spellEnd"/>
      <w:r w:rsidR="004F5881" w:rsidRPr="003B0A59">
        <w:rPr>
          <w:rFonts w:ascii="Times New Roman" w:hAnsi="Times New Roman"/>
        </w:rPr>
        <w:t xml:space="preserve">.  </w:t>
      </w:r>
    </w:p>
    <w:p w14:paraId="63EF81E5" w14:textId="77777777" w:rsidR="00A0750C" w:rsidRPr="00CA6091" w:rsidRDefault="00A0750C">
      <w:pPr>
        <w:rPr>
          <w:rFonts w:ascii="Wish I Were Taller" w:hAnsi="Wish I Were Taller"/>
          <w:b/>
        </w:rPr>
      </w:pPr>
    </w:p>
    <w:p w14:paraId="7657113E" w14:textId="77777777" w:rsidR="001B2D02" w:rsidRPr="003B0A59" w:rsidRDefault="001B2D02" w:rsidP="001B2D02">
      <w:pPr>
        <w:rPr>
          <w:rFonts w:ascii="Century Gothic" w:hAnsi="Century Gothic"/>
          <w:b/>
          <w:bCs/>
          <w:sz w:val="32"/>
          <w:szCs w:val="28"/>
        </w:rPr>
      </w:pPr>
      <w:r w:rsidRPr="003B0A59">
        <w:rPr>
          <w:rFonts w:ascii="Century Gothic" w:hAnsi="Century Gothic"/>
          <w:b/>
          <w:bCs/>
          <w:sz w:val="32"/>
          <w:szCs w:val="28"/>
        </w:rPr>
        <w:t>Guided Practice:</w:t>
      </w:r>
    </w:p>
    <w:p w14:paraId="053D7CAD" w14:textId="2B92F4D7" w:rsidR="001B2D02" w:rsidRPr="003B0A59" w:rsidRDefault="001B2D02" w:rsidP="001B2D02">
      <w:pPr>
        <w:numPr>
          <w:ilvl w:val="0"/>
          <w:numId w:val="5"/>
        </w:numPr>
        <w:rPr>
          <w:rFonts w:ascii="Times New Roman" w:hAnsi="Times New Roman"/>
        </w:rPr>
      </w:pPr>
      <w:r w:rsidRPr="003B0A59">
        <w:rPr>
          <w:rFonts w:ascii="Times New Roman" w:hAnsi="Times New Roman"/>
        </w:rPr>
        <w:t xml:space="preserve">Pass out the Vocabulary page for students to reference later in the class period or over the next few days.  </w:t>
      </w:r>
    </w:p>
    <w:p w14:paraId="22E4A3C9" w14:textId="77777777" w:rsidR="001B2D02" w:rsidRPr="003B0A59" w:rsidRDefault="001B2D02" w:rsidP="001B2D02">
      <w:pPr>
        <w:rPr>
          <w:rFonts w:ascii="Times New Roman" w:hAnsi="Times New Roman"/>
        </w:rPr>
      </w:pPr>
    </w:p>
    <w:p w14:paraId="386C0C91" w14:textId="77777777" w:rsidR="001B2D02" w:rsidRPr="003B0A59" w:rsidRDefault="001B2D02" w:rsidP="001B2D02">
      <w:pPr>
        <w:rPr>
          <w:rFonts w:ascii="Century Gothic" w:hAnsi="Century Gothic"/>
          <w:b/>
          <w:bCs/>
          <w:sz w:val="32"/>
          <w:szCs w:val="28"/>
        </w:rPr>
      </w:pPr>
      <w:r w:rsidRPr="003B0A59">
        <w:rPr>
          <w:rFonts w:ascii="Century Gothic" w:hAnsi="Century Gothic"/>
          <w:b/>
          <w:bCs/>
          <w:sz w:val="32"/>
          <w:szCs w:val="28"/>
        </w:rPr>
        <w:t>Independent Practice:</w:t>
      </w:r>
    </w:p>
    <w:p w14:paraId="242AF982" w14:textId="4DF7FF60" w:rsidR="001F121C" w:rsidRPr="003B0A59" w:rsidRDefault="001F121C" w:rsidP="001F121C">
      <w:pPr>
        <w:numPr>
          <w:ilvl w:val="0"/>
          <w:numId w:val="6"/>
        </w:numPr>
        <w:rPr>
          <w:rFonts w:ascii="Times New Roman" w:hAnsi="Times New Roman"/>
        </w:rPr>
      </w:pPr>
      <w:r w:rsidRPr="003B0A59">
        <w:rPr>
          <w:rFonts w:ascii="Times New Roman" w:hAnsi="Times New Roman"/>
        </w:rPr>
        <w:t xml:space="preserve">Pass out the classwork.  Call on a student to read the directions for </w:t>
      </w:r>
      <w:proofErr w:type="spellStart"/>
      <w:r w:rsidRPr="003B0A59">
        <w:rPr>
          <w:rFonts w:ascii="Times New Roman" w:hAnsi="Times New Roman"/>
        </w:rPr>
        <w:t>Actividad</w:t>
      </w:r>
      <w:proofErr w:type="spellEnd"/>
      <w:r w:rsidRPr="003B0A59">
        <w:rPr>
          <w:rFonts w:ascii="Times New Roman" w:hAnsi="Times New Roman"/>
        </w:rPr>
        <w:t xml:space="preserve"> 1. Read the first sentence of the Listening Script and go over the answer to make sure students understand what they are listening for. Then read the rest of the sentences and review after #7.  </w:t>
      </w:r>
    </w:p>
    <w:p w14:paraId="1FB2BA1C" w14:textId="319E23E0" w:rsidR="001B2D02" w:rsidRPr="003B0A59" w:rsidRDefault="001B2D02" w:rsidP="001B2D02">
      <w:pPr>
        <w:numPr>
          <w:ilvl w:val="0"/>
          <w:numId w:val="6"/>
        </w:numPr>
        <w:rPr>
          <w:rFonts w:ascii="Times New Roman" w:hAnsi="Times New Roman"/>
        </w:rPr>
      </w:pPr>
      <w:r w:rsidRPr="003B0A59">
        <w:rPr>
          <w:rFonts w:ascii="Times New Roman" w:hAnsi="Times New Roman"/>
        </w:rPr>
        <w:t xml:space="preserve">Call on a student to read the directions to </w:t>
      </w:r>
      <w:proofErr w:type="spellStart"/>
      <w:r w:rsidR="001F121C" w:rsidRPr="003B0A59">
        <w:rPr>
          <w:rFonts w:ascii="Times New Roman" w:hAnsi="Times New Roman"/>
        </w:rPr>
        <w:t>Actividad</w:t>
      </w:r>
      <w:proofErr w:type="spellEnd"/>
      <w:r w:rsidR="001F121C" w:rsidRPr="003B0A59">
        <w:rPr>
          <w:rFonts w:ascii="Times New Roman" w:hAnsi="Times New Roman"/>
        </w:rPr>
        <w:t xml:space="preserve"> 2.</w:t>
      </w:r>
      <w:r w:rsidRPr="003B0A59">
        <w:rPr>
          <w:rFonts w:ascii="Times New Roman" w:hAnsi="Times New Roman"/>
        </w:rPr>
        <w:t xml:space="preserve"> Students should take turns with their partner asking the questions on their paper and answering as if they were those people, using the information given to them below the questions. The student who asked the question should write down their partner’s answer. Students get practice listening, speaking, and writing. Allow about 4-5 minutes for students to complete this activity.</w:t>
      </w:r>
    </w:p>
    <w:p w14:paraId="269A7B65" w14:textId="300852D6" w:rsidR="001B2D02" w:rsidRPr="003B0A59" w:rsidRDefault="001B2D02" w:rsidP="001B2D02">
      <w:pPr>
        <w:numPr>
          <w:ilvl w:val="0"/>
          <w:numId w:val="6"/>
        </w:numPr>
        <w:rPr>
          <w:rFonts w:ascii="Times New Roman" w:hAnsi="Times New Roman"/>
        </w:rPr>
      </w:pPr>
      <w:r w:rsidRPr="003B0A59">
        <w:rPr>
          <w:rFonts w:ascii="Times New Roman" w:hAnsi="Times New Roman"/>
        </w:rPr>
        <w:t>Call on a student to read the directions t</w:t>
      </w:r>
      <w:r w:rsidR="00401C54" w:rsidRPr="003B0A59">
        <w:rPr>
          <w:rFonts w:ascii="Times New Roman" w:hAnsi="Times New Roman"/>
        </w:rPr>
        <w:t xml:space="preserve">o </w:t>
      </w:r>
      <w:proofErr w:type="spellStart"/>
      <w:r w:rsidR="00401C54" w:rsidRPr="003B0A59">
        <w:rPr>
          <w:rFonts w:ascii="Times New Roman" w:hAnsi="Times New Roman"/>
        </w:rPr>
        <w:t>Actividad</w:t>
      </w:r>
      <w:proofErr w:type="spellEnd"/>
      <w:r w:rsidRPr="003B0A59">
        <w:rPr>
          <w:rFonts w:ascii="Times New Roman" w:hAnsi="Times New Roman"/>
        </w:rPr>
        <w:t xml:space="preserve"> 3. </w:t>
      </w:r>
      <w:r w:rsidR="00401C54" w:rsidRPr="003B0A59">
        <w:rPr>
          <w:rFonts w:ascii="Times New Roman" w:hAnsi="Times New Roman"/>
        </w:rPr>
        <w:t>Students have to match questions and answers with the clipart illustrating them. Complete the first one together as a class and then allow students to finish independently. Set a time limit and review.</w:t>
      </w:r>
    </w:p>
    <w:p w14:paraId="0F7CA683" w14:textId="63F87790" w:rsidR="001B2D02" w:rsidRPr="003B0A59" w:rsidRDefault="001B2D02" w:rsidP="00401C54">
      <w:pPr>
        <w:numPr>
          <w:ilvl w:val="0"/>
          <w:numId w:val="6"/>
        </w:numPr>
        <w:rPr>
          <w:rFonts w:ascii="Times New Roman" w:hAnsi="Times New Roman"/>
        </w:rPr>
      </w:pPr>
      <w:r w:rsidRPr="003B0A59">
        <w:rPr>
          <w:rFonts w:ascii="Times New Roman" w:hAnsi="Times New Roman"/>
        </w:rPr>
        <w:t>Call on a stu</w:t>
      </w:r>
      <w:r w:rsidR="00401C54" w:rsidRPr="003B0A59">
        <w:rPr>
          <w:rFonts w:ascii="Times New Roman" w:hAnsi="Times New Roman"/>
        </w:rPr>
        <w:t xml:space="preserve">dent to read the directions to </w:t>
      </w:r>
      <w:proofErr w:type="spellStart"/>
      <w:r w:rsidR="00401C54" w:rsidRPr="003B0A59">
        <w:rPr>
          <w:rFonts w:ascii="Times New Roman" w:hAnsi="Times New Roman"/>
        </w:rPr>
        <w:t>Actividad</w:t>
      </w:r>
      <w:proofErr w:type="spellEnd"/>
      <w:r w:rsidRPr="003B0A59">
        <w:rPr>
          <w:rFonts w:ascii="Times New Roman" w:hAnsi="Times New Roman"/>
        </w:rPr>
        <w:t xml:space="preserve"> 4. </w:t>
      </w:r>
      <w:r w:rsidR="008B443B">
        <w:rPr>
          <w:rFonts w:ascii="Times New Roman" w:hAnsi="Times New Roman"/>
        </w:rPr>
        <w:t>S</w:t>
      </w:r>
      <w:r w:rsidRPr="003B0A59">
        <w:rPr>
          <w:rFonts w:ascii="Times New Roman" w:hAnsi="Times New Roman"/>
        </w:rPr>
        <w:t xml:space="preserve">tudents </w:t>
      </w:r>
      <w:r w:rsidR="00401C54" w:rsidRPr="003B0A59">
        <w:rPr>
          <w:rFonts w:ascii="Times New Roman" w:hAnsi="Times New Roman"/>
        </w:rPr>
        <w:t>have to match questions and answers. Complete the first one together as a class and then allow students to finish independently. Set a time limit and review.</w:t>
      </w:r>
    </w:p>
    <w:p w14:paraId="66B861EC" w14:textId="77777777" w:rsidR="00CA6091" w:rsidRPr="003B0A59" w:rsidRDefault="00CA6091" w:rsidP="001B2D02">
      <w:pPr>
        <w:rPr>
          <w:rFonts w:ascii="Times New Roman" w:hAnsi="Times New Roman"/>
        </w:rPr>
      </w:pPr>
    </w:p>
    <w:p w14:paraId="4F64EBFB" w14:textId="77777777" w:rsidR="001B2D02" w:rsidRPr="003B0A59" w:rsidRDefault="001B2D02" w:rsidP="001B2D02">
      <w:pPr>
        <w:rPr>
          <w:rFonts w:ascii="Century Gothic" w:hAnsi="Century Gothic"/>
          <w:b/>
          <w:bCs/>
          <w:sz w:val="32"/>
          <w:szCs w:val="28"/>
        </w:rPr>
      </w:pPr>
      <w:r w:rsidRPr="003B0A59">
        <w:rPr>
          <w:rFonts w:ascii="Century Gothic" w:hAnsi="Century Gothic"/>
          <w:b/>
          <w:bCs/>
          <w:sz w:val="32"/>
          <w:szCs w:val="28"/>
        </w:rPr>
        <w:t>Evaluation:</w:t>
      </w:r>
    </w:p>
    <w:p w14:paraId="4197FE2E" w14:textId="498F9573" w:rsidR="00B26D4F" w:rsidRPr="003B0A59" w:rsidRDefault="001B2D02" w:rsidP="001B2D02">
      <w:pPr>
        <w:numPr>
          <w:ilvl w:val="0"/>
          <w:numId w:val="7"/>
        </w:numPr>
        <w:rPr>
          <w:rFonts w:ascii="Times New Roman" w:hAnsi="Times New Roman"/>
        </w:rPr>
      </w:pPr>
      <w:r w:rsidRPr="003B0A59">
        <w:rPr>
          <w:rFonts w:ascii="Times New Roman" w:hAnsi="Times New Roman"/>
        </w:rPr>
        <w:t xml:space="preserve">Pass out the exit ticket to students. They </w:t>
      </w:r>
      <w:r w:rsidR="00401C54" w:rsidRPr="003B0A59">
        <w:rPr>
          <w:rFonts w:ascii="Times New Roman" w:hAnsi="Times New Roman"/>
        </w:rPr>
        <w:t>have to write what question a girl is asking another girl, and the answer the second girl gives</w:t>
      </w:r>
      <w:r w:rsidRPr="003B0A59">
        <w:rPr>
          <w:rFonts w:ascii="Times New Roman" w:hAnsi="Times New Roman"/>
        </w:rPr>
        <w:t>. This is a great and quick evaluation to see who got it and who is struggling.</w:t>
      </w:r>
    </w:p>
    <w:sectPr w:rsidR="00B26D4F" w:rsidRPr="003B0A59" w:rsidSect="00517ABF">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60F4D" w14:textId="77777777" w:rsidR="008527BA" w:rsidRDefault="008527BA" w:rsidP="006B7485">
      <w:r>
        <w:separator/>
      </w:r>
    </w:p>
  </w:endnote>
  <w:endnote w:type="continuationSeparator" w:id="0">
    <w:p w14:paraId="7BC31223" w14:textId="77777777" w:rsidR="008527BA" w:rsidRDefault="008527BA" w:rsidP="006B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Wish I Were Taller">
    <w:panose1 w:val="02000000000000000000"/>
    <w:charset w:val="00"/>
    <w:family w:val="auto"/>
    <w:pitch w:val="variable"/>
    <w:sig w:usb0="A00002AF" w:usb1="500078F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22908" w14:textId="77777777" w:rsidR="00B00B2C" w:rsidRPr="006B7485" w:rsidRDefault="00B00B2C">
    <w:pPr>
      <w:pStyle w:val="Footer"/>
      <w:rPr>
        <w:rFonts w:ascii="Century Gothic" w:hAnsi="Century Gothic"/>
        <w:sz w:val="20"/>
        <w:szCs w:val="20"/>
      </w:rPr>
    </w:pPr>
    <w:r w:rsidRPr="006B7485">
      <w:rPr>
        <w:rFonts w:ascii="Century Gothic" w:hAnsi="Century Gothic" w:cs="Lucida Grande"/>
        <w:color w:val="000000"/>
        <w:sz w:val="20"/>
        <w:szCs w:val="20"/>
      </w:rPr>
      <w:t xml:space="preserve">© Jessica Hall (Miss </w:t>
    </w:r>
    <w:proofErr w:type="spellStart"/>
    <w:r w:rsidRPr="006B7485">
      <w:rPr>
        <w:rFonts w:ascii="Century Gothic" w:hAnsi="Century Gothic" w:cs="Lucida Grande"/>
        <w:color w:val="000000"/>
        <w:sz w:val="20"/>
        <w:szCs w:val="20"/>
      </w:rPr>
      <w:t>Señorita</w:t>
    </w:r>
    <w:proofErr w:type="spellEnd"/>
    <w:r w:rsidRPr="006B7485">
      <w:rPr>
        <w:rFonts w:ascii="Century Gothic" w:hAnsi="Century Gothic" w:cs="Lucida Grande"/>
        <w:color w:val="000000"/>
        <w:sz w:val="20"/>
        <w:szCs w:val="20"/>
      </w:rPr>
      <w:t>)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DEFC0" w14:textId="77777777" w:rsidR="008527BA" w:rsidRDefault="008527BA" w:rsidP="006B7485">
      <w:r>
        <w:separator/>
      </w:r>
    </w:p>
  </w:footnote>
  <w:footnote w:type="continuationSeparator" w:id="0">
    <w:p w14:paraId="556871BC" w14:textId="77777777" w:rsidR="008527BA" w:rsidRDefault="008527BA" w:rsidP="006B7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4972"/>
    <w:multiLevelType w:val="hybridMultilevel"/>
    <w:tmpl w:val="A816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85166D"/>
    <w:multiLevelType w:val="hybridMultilevel"/>
    <w:tmpl w:val="160AF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02359"/>
    <w:multiLevelType w:val="hybridMultilevel"/>
    <w:tmpl w:val="83CEE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FC4C77"/>
    <w:multiLevelType w:val="hybridMultilevel"/>
    <w:tmpl w:val="84227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2F71EC"/>
    <w:multiLevelType w:val="hybridMultilevel"/>
    <w:tmpl w:val="3E440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761F2"/>
    <w:multiLevelType w:val="hybridMultilevel"/>
    <w:tmpl w:val="2A123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CB70B3"/>
    <w:multiLevelType w:val="hybridMultilevel"/>
    <w:tmpl w:val="9F8AD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0048393">
    <w:abstractNumId w:val="5"/>
  </w:num>
  <w:num w:numId="2" w16cid:durableId="936255165">
    <w:abstractNumId w:val="0"/>
  </w:num>
  <w:num w:numId="3" w16cid:durableId="1893805432">
    <w:abstractNumId w:val="4"/>
  </w:num>
  <w:num w:numId="4" w16cid:durableId="916675079">
    <w:abstractNumId w:val="3"/>
  </w:num>
  <w:num w:numId="5" w16cid:durableId="252323964">
    <w:abstractNumId w:val="2"/>
  </w:num>
  <w:num w:numId="6" w16cid:durableId="1485200608">
    <w:abstractNumId w:val="1"/>
  </w:num>
  <w:num w:numId="7" w16cid:durableId="16420310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09"/>
    <w:rsid w:val="00111BA0"/>
    <w:rsid w:val="00127F96"/>
    <w:rsid w:val="00132F03"/>
    <w:rsid w:val="00196469"/>
    <w:rsid w:val="001B2D02"/>
    <w:rsid w:val="001B4F4A"/>
    <w:rsid w:val="001F121C"/>
    <w:rsid w:val="002C3FD3"/>
    <w:rsid w:val="00330D3B"/>
    <w:rsid w:val="00370167"/>
    <w:rsid w:val="003947C0"/>
    <w:rsid w:val="003B0A59"/>
    <w:rsid w:val="00401C54"/>
    <w:rsid w:val="004F5881"/>
    <w:rsid w:val="00517ABF"/>
    <w:rsid w:val="00695548"/>
    <w:rsid w:val="006B7485"/>
    <w:rsid w:val="006C3CAF"/>
    <w:rsid w:val="00811391"/>
    <w:rsid w:val="00832E77"/>
    <w:rsid w:val="008527BA"/>
    <w:rsid w:val="00887DD9"/>
    <w:rsid w:val="008B3E55"/>
    <w:rsid w:val="008B443B"/>
    <w:rsid w:val="00A0750C"/>
    <w:rsid w:val="00A159AF"/>
    <w:rsid w:val="00A32BCB"/>
    <w:rsid w:val="00A33952"/>
    <w:rsid w:val="00A42F8E"/>
    <w:rsid w:val="00A44409"/>
    <w:rsid w:val="00A65D22"/>
    <w:rsid w:val="00B00B2C"/>
    <w:rsid w:val="00B136DA"/>
    <w:rsid w:val="00B26D4F"/>
    <w:rsid w:val="00B67AF8"/>
    <w:rsid w:val="00C3453A"/>
    <w:rsid w:val="00C65B60"/>
    <w:rsid w:val="00CA6091"/>
    <w:rsid w:val="00CE5EB0"/>
    <w:rsid w:val="00D03226"/>
    <w:rsid w:val="00DB4677"/>
    <w:rsid w:val="00DE166C"/>
    <w:rsid w:val="00DE2A68"/>
    <w:rsid w:val="00F10F04"/>
    <w:rsid w:val="00F57045"/>
    <w:rsid w:val="00FF1DF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630E8E38"/>
  <w14:defaultImageDpi w14:val="300"/>
  <w15:chartTrackingRefBased/>
  <w15:docId w15:val="{D5BAFE4A-6EE2-4549-8878-AF32B8536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0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rsid w:val="00A44409"/>
    <w:pPr>
      <w:ind w:left="720"/>
      <w:contextualSpacing/>
    </w:pPr>
  </w:style>
  <w:style w:type="paragraph" w:styleId="Header">
    <w:name w:val="header"/>
    <w:basedOn w:val="Normal"/>
    <w:link w:val="HeaderChar"/>
    <w:rsid w:val="006B7485"/>
    <w:pPr>
      <w:tabs>
        <w:tab w:val="center" w:pos="4320"/>
        <w:tab w:val="right" w:pos="8640"/>
      </w:tabs>
    </w:pPr>
  </w:style>
  <w:style w:type="character" w:customStyle="1" w:styleId="HeaderChar">
    <w:name w:val="Header Char"/>
    <w:link w:val="Header"/>
    <w:rsid w:val="006B7485"/>
    <w:rPr>
      <w:sz w:val="24"/>
      <w:szCs w:val="24"/>
    </w:rPr>
  </w:style>
  <w:style w:type="paragraph" w:styleId="Footer">
    <w:name w:val="footer"/>
    <w:basedOn w:val="Normal"/>
    <w:link w:val="FooterChar"/>
    <w:rsid w:val="006B7485"/>
    <w:pPr>
      <w:tabs>
        <w:tab w:val="center" w:pos="4320"/>
        <w:tab w:val="right" w:pos="8640"/>
      </w:tabs>
    </w:pPr>
  </w:style>
  <w:style w:type="character" w:customStyle="1" w:styleId="FooterChar">
    <w:name w:val="Footer Char"/>
    <w:link w:val="Footer"/>
    <w:rsid w:val="006B748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Hall</dc:creator>
  <cp:keywords/>
  <cp:lastModifiedBy>Jessica Hall</cp:lastModifiedBy>
  <cp:revision>5</cp:revision>
  <dcterms:created xsi:type="dcterms:W3CDTF">2021-07-13T02:24:00Z</dcterms:created>
  <dcterms:modified xsi:type="dcterms:W3CDTF">2025-01-12T20:12:00Z</dcterms:modified>
</cp:coreProperties>
</file>